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1D" w:rsidRPr="00D96C95" w:rsidRDefault="00AC0A1D" w:rsidP="00AC0A1D">
      <w:pPr>
        <w:autoSpaceDE w:val="0"/>
        <w:autoSpaceDN w:val="0"/>
        <w:adjustRightInd w:val="0"/>
        <w:jc w:val="right"/>
        <w:rPr>
          <w:rFonts w:eastAsia="Calibri"/>
          <w:b/>
          <w:bCs/>
          <w:i/>
        </w:rPr>
      </w:pPr>
      <w:r w:rsidRPr="00D96C95">
        <w:rPr>
          <w:rFonts w:eastAsia="Calibri"/>
          <w:b/>
          <w:bCs/>
          <w:i/>
        </w:rPr>
        <w:t xml:space="preserve">Załącznik nr 7 </w:t>
      </w:r>
    </w:p>
    <w:p w:rsidR="00AC0A1D" w:rsidRPr="00452A31" w:rsidRDefault="00AC0A1D" w:rsidP="00AC0A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52A31">
        <w:rPr>
          <w:rFonts w:eastAsia="Calibri"/>
          <w:b/>
          <w:bCs/>
        </w:rPr>
        <w:t>PROJEKT UMOWY</w:t>
      </w:r>
    </w:p>
    <w:p w:rsidR="00AC0A1D" w:rsidRPr="00452A31" w:rsidRDefault="00AC0A1D" w:rsidP="00AC0A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AC0A1D" w:rsidRPr="00452A31" w:rsidRDefault="00AC0A1D" w:rsidP="00AC0A1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52A31">
        <w:rPr>
          <w:rFonts w:eastAsia="Calibri"/>
          <w:b/>
          <w:bCs/>
        </w:rPr>
        <w:t xml:space="preserve">UMOWA ZAKUPU PALIW PŁYNNYCH </w:t>
      </w:r>
    </w:p>
    <w:p w:rsidR="00AC0A1D" w:rsidRPr="00452A31" w:rsidRDefault="00AC0A1D" w:rsidP="00AC0A1D">
      <w:pPr>
        <w:rPr>
          <w:rFonts w:ascii="Arial Narrow" w:hAnsi="Arial Narrow"/>
          <w:b/>
        </w:rPr>
      </w:pPr>
    </w:p>
    <w:p w:rsidR="00AC0A1D" w:rsidRPr="00452A31" w:rsidRDefault="00AC0A1D" w:rsidP="00AC0A1D">
      <w:pPr>
        <w:ind w:firstLine="708"/>
        <w:jc w:val="both"/>
      </w:pPr>
    </w:p>
    <w:p w:rsidR="00AC0A1D" w:rsidRPr="00452A31" w:rsidRDefault="00AC0A1D" w:rsidP="00AC0A1D">
      <w:pPr>
        <w:jc w:val="both"/>
      </w:pPr>
      <w:r w:rsidRPr="00452A31">
        <w:t>Zawarta w dniu ……………….. pomiędzy Przedsiębiorstwem Gospodarki Komunalnej i Mieszkaniowej Spółka z o.o. z siedzibą w Turku, ul. Polna 4, 62- 700 Turek zarejestrowanym w Sądzie Rejonowym w Poznaniu IX Wydział KRS pod nr KRS 0000162254, NIP:668-</w:t>
      </w:r>
      <w:r>
        <w:t>00-00-082, kapitał zakładowy: 5</w:t>
      </w:r>
      <w:r w:rsidR="0024187E">
        <w:t>7</w:t>
      </w:r>
      <w:r>
        <w:t>.</w:t>
      </w:r>
      <w:r w:rsidR="0024187E">
        <w:t>470</w:t>
      </w:r>
      <w:r w:rsidRPr="00452A31">
        <w:t xml:space="preserve">.000,00 zł. zwanym dalej </w:t>
      </w:r>
      <w:r w:rsidRPr="00452A31">
        <w:rPr>
          <w:b/>
        </w:rPr>
        <w:t>„Zamawiającym”</w:t>
      </w:r>
    </w:p>
    <w:p w:rsidR="00AC0A1D" w:rsidRPr="00452A31" w:rsidRDefault="00AC0A1D" w:rsidP="00AC0A1D">
      <w:pPr>
        <w:tabs>
          <w:tab w:val="left" w:pos="8505"/>
        </w:tabs>
        <w:ind w:firstLine="708"/>
      </w:pPr>
    </w:p>
    <w:p w:rsidR="00AC0A1D" w:rsidRPr="00452A31" w:rsidRDefault="00AC0A1D" w:rsidP="00AC0A1D">
      <w:pPr>
        <w:tabs>
          <w:tab w:val="left" w:pos="8505"/>
        </w:tabs>
        <w:ind w:firstLine="708"/>
      </w:pPr>
      <w:r w:rsidRPr="00452A31">
        <w:t>reprezentowanym  przez:</w:t>
      </w:r>
    </w:p>
    <w:p w:rsidR="00AC0A1D" w:rsidRPr="00452A31" w:rsidRDefault="00AC0A1D" w:rsidP="00AC0A1D">
      <w:pPr>
        <w:ind w:left="720"/>
      </w:pPr>
    </w:p>
    <w:p w:rsidR="00AC0A1D" w:rsidRPr="00452A31" w:rsidRDefault="00AC0A1D" w:rsidP="00AC0A1D">
      <w:r w:rsidRPr="00452A31">
        <w:t>…………………………………………………………………………………………….</w:t>
      </w:r>
    </w:p>
    <w:p w:rsidR="00AC0A1D" w:rsidRPr="00452A31" w:rsidRDefault="00AC0A1D" w:rsidP="00AC0A1D"/>
    <w:p w:rsidR="00AC0A1D" w:rsidRPr="00452A31" w:rsidRDefault="00AC0A1D" w:rsidP="00AC0A1D">
      <w:pPr>
        <w:jc w:val="both"/>
      </w:pPr>
      <w:r w:rsidRPr="00452A31">
        <w:t xml:space="preserve">                    a</w:t>
      </w:r>
    </w:p>
    <w:p w:rsidR="00AC0A1D" w:rsidRPr="00452A31" w:rsidRDefault="00AC0A1D" w:rsidP="00AC0A1D">
      <w:r w:rsidRPr="00452A31">
        <w:t>……………………………………………………………………………………………</w:t>
      </w:r>
    </w:p>
    <w:p w:rsidR="00AC0A1D" w:rsidRPr="00452A31" w:rsidRDefault="00AC0A1D" w:rsidP="00AC0A1D"/>
    <w:p w:rsidR="00AC0A1D" w:rsidRPr="00452A31" w:rsidRDefault="00AC0A1D" w:rsidP="00AC0A1D">
      <w:pPr>
        <w:rPr>
          <w:b/>
        </w:rPr>
      </w:pPr>
      <w:r w:rsidRPr="00452A31">
        <w:t xml:space="preserve">zwanym dalej </w:t>
      </w:r>
      <w:r w:rsidRPr="00452A31">
        <w:rPr>
          <w:b/>
        </w:rPr>
        <w:t>„Wykonawcą”.</w:t>
      </w:r>
    </w:p>
    <w:p w:rsidR="00AC0A1D" w:rsidRPr="00452A31" w:rsidRDefault="00AC0A1D" w:rsidP="00AC0A1D"/>
    <w:p w:rsidR="00AC0A1D" w:rsidRPr="00452A31" w:rsidRDefault="00AC0A1D" w:rsidP="00AC0A1D">
      <w:r w:rsidRPr="00452A31">
        <w:t>reprezentowanym przez:</w:t>
      </w:r>
    </w:p>
    <w:p w:rsidR="00AC0A1D" w:rsidRPr="00452A31" w:rsidRDefault="00AC0A1D" w:rsidP="00AC0A1D"/>
    <w:p w:rsidR="00AC0A1D" w:rsidRPr="00452A31" w:rsidRDefault="00AC0A1D" w:rsidP="00AC0A1D">
      <w:r w:rsidRPr="00452A31">
        <w:t>……………………………………………………………………………………………</w:t>
      </w:r>
    </w:p>
    <w:p w:rsidR="00AC0A1D" w:rsidRPr="00452A31" w:rsidRDefault="00AC0A1D" w:rsidP="00AC0A1D"/>
    <w:p w:rsidR="00AC0A1D" w:rsidRPr="00452A31" w:rsidRDefault="00AC0A1D" w:rsidP="00AC0A1D">
      <w:pPr>
        <w:jc w:val="both"/>
      </w:pPr>
    </w:p>
    <w:p w:rsidR="00AC0A1D" w:rsidRPr="00452A31" w:rsidRDefault="00AC0A1D" w:rsidP="00AC0A1D">
      <w:pPr>
        <w:jc w:val="center"/>
        <w:rPr>
          <w:b/>
        </w:rPr>
      </w:pPr>
      <w:r w:rsidRPr="00452A31">
        <w:rPr>
          <w:b/>
        </w:rPr>
        <w:t>§ 1</w:t>
      </w:r>
    </w:p>
    <w:p w:rsidR="00AC0A1D" w:rsidRPr="00452A31" w:rsidRDefault="00AC0A1D" w:rsidP="00AC0A1D">
      <w:pPr>
        <w:widowControl w:val="0"/>
        <w:shd w:val="clear" w:color="auto" w:fill="FFFFFF"/>
        <w:tabs>
          <w:tab w:val="left" w:leader="dot" w:pos="4997"/>
        </w:tabs>
        <w:autoSpaceDE w:val="0"/>
        <w:autoSpaceDN w:val="0"/>
        <w:adjustRightInd w:val="0"/>
        <w:spacing w:before="182"/>
        <w:ind w:left="19"/>
        <w:jc w:val="both"/>
        <w:rPr>
          <w:b/>
          <w:bCs/>
          <w:color w:val="000000"/>
          <w:spacing w:val="1"/>
          <w:lang w:eastAsia="ja-JP"/>
        </w:rPr>
      </w:pPr>
      <w:r w:rsidRPr="00452A31">
        <w:rPr>
          <w:rFonts w:eastAsia="MS Mincho"/>
          <w:color w:val="000000"/>
          <w:lang w:eastAsia="ja-JP"/>
        </w:rPr>
        <w:t>Niniejsza umowa jest konsekwencj</w:t>
      </w:r>
      <w:r w:rsidRPr="00452A31">
        <w:rPr>
          <w:color w:val="000000"/>
          <w:lang w:eastAsia="ja-JP"/>
        </w:rPr>
        <w:t xml:space="preserve">ą zamówienia publicznego, realizowanego na podstawie ustawy </w:t>
      </w:r>
      <w:r w:rsidRPr="00452A31">
        <w:rPr>
          <w:color w:val="000000"/>
          <w:spacing w:val="1"/>
          <w:lang w:eastAsia="ja-JP"/>
        </w:rPr>
        <w:t xml:space="preserve">Prawo zamówień publicznych </w:t>
      </w:r>
      <w:r w:rsidRPr="00980B5E">
        <w:rPr>
          <w:color w:val="000000"/>
          <w:spacing w:val="1"/>
          <w:lang w:eastAsia="ja-JP"/>
        </w:rPr>
        <w:t>ustawy z 29 stycznia 2004 r. – Prawo zamówień publicznych (tekst jednolity  Dz.U. z 201</w:t>
      </w:r>
      <w:r w:rsidR="0024187E">
        <w:rPr>
          <w:color w:val="000000"/>
          <w:spacing w:val="1"/>
          <w:lang w:eastAsia="ja-JP"/>
        </w:rPr>
        <w:t>8</w:t>
      </w:r>
      <w:r w:rsidRPr="00980B5E">
        <w:rPr>
          <w:color w:val="000000"/>
          <w:spacing w:val="1"/>
          <w:lang w:eastAsia="ja-JP"/>
        </w:rPr>
        <w:t xml:space="preserve"> r. poz. </w:t>
      </w:r>
      <w:r w:rsidR="0024187E">
        <w:rPr>
          <w:color w:val="000000"/>
          <w:spacing w:val="1"/>
          <w:lang w:eastAsia="ja-JP"/>
        </w:rPr>
        <w:t>1986</w:t>
      </w:r>
      <w:r w:rsidRPr="00980B5E">
        <w:rPr>
          <w:color w:val="000000"/>
          <w:spacing w:val="1"/>
          <w:lang w:eastAsia="ja-JP"/>
        </w:rPr>
        <w:t xml:space="preserve"> ze zm.</w:t>
      </w:r>
      <w:r>
        <w:rPr>
          <w:color w:val="000000"/>
          <w:spacing w:val="1"/>
          <w:lang w:eastAsia="ja-JP"/>
        </w:rPr>
        <w:t xml:space="preserve">) zwanej dalej ustawą </w:t>
      </w:r>
      <w:proofErr w:type="spellStart"/>
      <w:r>
        <w:rPr>
          <w:color w:val="000000"/>
          <w:spacing w:val="1"/>
          <w:lang w:eastAsia="ja-JP"/>
        </w:rPr>
        <w:t>Pzp</w:t>
      </w:r>
      <w:proofErr w:type="spellEnd"/>
      <w:r>
        <w:rPr>
          <w:color w:val="000000"/>
          <w:spacing w:val="1"/>
          <w:lang w:eastAsia="ja-JP"/>
        </w:rPr>
        <w:t xml:space="preserve"> </w:t>
      </w:r>
      <w:r w:rsidRPr="00452A31">
        <w:rPr>
          <w:color w:val="000000"/>
          <w:spacing w:val="-2"/>
          <w:lang w:eastAsia="ja-JP"/>
        </w:rPr>
        <w:t xml:space="preserve">oraz następstwem wyboru najkorzystniejszej oferty przez Zamawiającego w </w:t>
      </w:r>
      <w:r w:rsidRPr="00452A31">
        <w:rPr>
          <w:color w:val="000000"/>
          <w:spacing w:val="4"/>
          <w:lang w:eastAsia="ja-JP"/>
        </w:rPr>
        <w:t xml:space="preserve">trybie przetargu nieograniczonego na wykonanie zadania </w:t>
      </w:r>
      <w:proofErr w:type="spellStart"/>
      <w:r w:rsidRPr="00452A31">
        <w:rPr>
          <w:color w:val="000000"/>
          <w:spacing w:val="4"/>
          <w:lang w:eastAsia="ja-JP"/>
        </w:rPr>
        <w:t>pn</w:t>
      </w:r>
      <w:proofErr w:type="spellEnd"/>
      <w:r w:rsidRPr="00452A31">
        <w:rPr>
          <w:color w:val="000000"/>
          <w:spacing w:val="4"/>
          <w:lang w:eastAsia="ja-JP"/>
        </w:rPr>
        <w:t xml:space="preserve">: </w:t>
      </w:r>
      <w:r w:rsidRPr="00452A31">
        <w:rPr>
          <w:b/>
          <w:bCs/>
          <w:color w:val="000000"/>
          <w:spacing w:val="4"/>
          <w:lang w:eastAsia="ja-JP"/>
        </w:rPr>
        <w:t xml:space="preserve">„Dostawa paliw płynnych </w:t>
      </w:r>
      <w:r w:rsidR="0024187E">
        <w:rPr>
          <w:b/>
          <w:bCs/>
          <w:color w:val="000000"/>
          <w:spacing w:val="4"/>
          <w:lang w:eastAsia="ja-JP"/>
        </w:rPr>
        <w:t xml:space="preserve">na potrzeby </w:t>
      </w:r>
      <w:r w:rsidRPr="00452A31">
        <w:rPr>
          <w:b/>
          <w:bCs/>
          <w:color w:val="000000"/>
          <w:spacing w:val="4"/>
          <w:lang w:eastAsia="ja-JP"/>
        </w:rPr>
        <w:t xml:space="preserve"> </w:t>
      </w:r>
      <w:proofErr w:type="spellStart"/>
      <w:r w:rsidRPr="00452A31">
        <w:rPr>
          <w:b/>
          <w:bCs/>
          <w:color w:val="000000"/>
          <w:spacing w:val="1"/>
          <w:lang w:eastAsia="ja-JP"/>
        </w:rPr>
        <w:t>PGKiM</w:t>
      </w:r>
      <w:proofErr w:type="spellEnd"/>
      <w:r w:rsidRPr="00452A31">
        <w:rPr>
          <w:b/>
          <w:bCs/>
          <w:color w:val="000000"/>
          <w:spacing w:val="1"/>
          <w:lang w:eastAsia="ja-JP"/>
        </w:rPr>
        <w:t xml:space="preserve"> Sp</w:t>
      </w:r>
      <w:r>
        <w:rPr>
          <w:b/>
          <w:bCs/>
          <w:color w:val="000000"/>
          <w:spacing w:val="1"/>
          <w:lang w:eastAsia="ja-JP"/>
        </w:rPr>
        <w:t>. z o. o. w Turku".</w:t>
      </w:r>
      <w:r w:rsidRPr="00452A31">
        <w:rPr>
          <w:b/>
          <w:bCs/>
          <w:color w:val="000000"/>
          <w:spacing w:val="1"/>
          <w:lang w:eastAsia="ja-JP"/>
        </w:rPr>
        <w:t xml:space="preserve"> </w:t>
      </w:r>
      <w:r w:rsidRPr="00452A31">
        <w:rPr>
          <w:color w:val="000000"/>
          <w:spacing w:val="1"/>
          <w:lang w:eastAsia="ja-JP"/>
        </w:rPr>
        <w:t xml:space="preserve">Integralną częścią niniejszej </w:t>
      </w:r>
      <w:r w:rsidRPr="00452A31">
        <w:rPr>
          <w:color w:val="000000"/>
          <w:spacing w:val="-1"/>
          <w:lang w:eastAsia="ja-JP"/>
        </w:rPr>
        <w:t>umowy jest oferta Wykonawcy z dnia</w:t>
      </w:r>
      <w:r w:rsidRPr="00452A31">
        <w:rPr>
          <w:color w:val="000000"/>
          <w:lang w:eastAsia="ja-JP"/>
        </w:rPr>
        <w:t xml:space="preserve">……… </w:t>
      </w:r>
      <w:r w:rsidRPr="00452A31">
        <w:rPr>
          <w:color w:val="000000"/>
          <w:spacing w:val="-4"/>
          <w:lang w:eastAsia="ja-JP"/>
        </w:rPr>
        <w:t>oraz SIWZ.</w:t>
      </w:r>
    </w:p>
    <w:p w:rsidR="00AC0A1D" w:rsidRPr="00452A31" w:rsidRDefault="00AC0A1D" w:rsidP="00AC0A1D">
      <w:pPr>
        <w:jc w:val="both"/>
        <w:rPr>
          <w:b/>
        </w:rPr>
      </w:pPr>
    </w:p>
    <w:p w:rsidR="00AC0A1D" w:rsidRDefault="00AC0A1D" w:rsidP="00AC0A1D">
      <w:pPr>
        <w:jc w:val="center"/>
        <w:rPr>
          <w:b/>
        </w:rPr>
      </w:pPr>
      <w:r w:rsidRPr="00452A31">
        <w:rPr>
          <w:b/>
        </w:rPr>
        <w:t>§ 2</w:t>
      </w:r>
    </w:p>
    <w:p w:rsidR="00AC0A1D" w:rsidRPr="00452A31" w:rsidRDefault="00AC0A1D" w:rsidP="00AC0A1D">
      <w:pPr>
        <w:jc w:val="center"/>
        <w:rPr>
          <w:b/>
        </w:rPr>
      </w:pPr>
    </w:p>
    <w:p w:rsidR="00AC0A1D" w:rsidRPr="00452A31" w:rsidRDefault="00AC0A1D" w:rsidP="00AC0A1D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452A31">
        <w:rPr>
          <w:rFonts w:eastAsia="MS Mincho"/>
          <w:color w:val="000000"/>
          <w:spacing w:val="1"/>
          <w:lang w:eastAsia="ja-JP"/>
        </w:rPr>
        <w:t>Przedmiotem  niniejszej   umowy jest   sukcesywna  dostawa  poprzez tankowanie   pojazdów i sprz</w:t>
      </w:r>
      <w:r w:rsidRPr="00452A31">
        <w:rPr>
          <w:color w:val="000000"/>
          <w:spacing w:val="1"/>
          <w:lang w:eastAsia="ja-JP"/>
        </w:rPr>
        <w:t xml:space="preserve">ętu </w:t>
      </w:r>
      <w:r w:rsidRPr="00452A31">
        <w:rPr>
          <w:color w:val="000000"/>
          <w:spacing w:val="3"/>
          <w:lang w:eastAsia="ja-JP"/>
        </w:rPr>
        <w:t xml:space="preserve">Zamawiającego paliwem silnikowym w postaci oleju napędowego w ilości szacunkowej - </w:t>
      </w:r>
      <w:r w:rsidR="0024187E">
        <w:rPr>
          <w:b/>
          <w:color w:val="000000"/>
          <w:lang w:eastAsia="ja-JP"/>
        </w:rPr>
        <w:t>145</w:t>
      </w:r>
      <w:r w:rsidRPr="00452A31">
        <w:rPr>
          <w:b/>
          <w:color w:val="000000"/>
          <w:lang w:eastAsia="ja-JP"/>
        </w:rPr>
        <w:t>.000</w:t>
      </w:r>
      <w:r w:rsidRPr="00452A31">
        <w:rPr>
          <w:color w:val="000000"/>
          <w:lang w:eastAsia="ja-JP"/>
        </w:rPr>
        <w:t xml:space="preserve"> </w:t>
      </w:r>
      <w:r w:rsidRPr="00452A31">
        <w:rPr>
          <w:b/>
          <w:color w:val="000000"/>
          <w:lang w:eastAsia="ja-JP"/>
        </w:rPr>
        <w:t>litrów</w:t>
      </w:r>
      <w:r w:rsidRPr="00452A31">
        <w:rPr>
          <w:color w:val="000000"/>
          <w:lang w:eastAsia="ja-JP"/>
        </w:rPr>
        <w:t xml:space="preserve">, benzyny bezołowiowej 95 w ilości szacunkowej – </w:t>
      </w:r>
      <w:r w:rsidR="0024187E">
        <w:rPr>
          <w:b/>
          <w:bCs/>
          <w:color w:val="000000"/>
          <w:lang w:eastAsia="ja-JP"/>
        </w:rPr>
        <w:t>4</w:t>
      </w:r>
      <w:r w:rsidRPr="00452A31">
        <w:rPr>
          <w:b/>
          <w:bCs/>
          <w:color w:val="000000"/>
          <w:lang w:eastAsia="ja-JP"/>
        </w:rPr>
        <w:t>.</w:t>
      </w:r>
      <w:r w:rsidR="0024187E">
        <w:rPr>
          <w:b/>
          <w:bCs/>
          <w:color w:val="000000"/>
          <w:lang w:eastAsia="ja-JP"/>
        </w:rPr>
        <w:t>5</w:t>
      </w:r>
      <w:r w:rsidRPr="00452A31">
        <w:rPr>
          <w:b/>
          <w:bCs/>
          <w:color w:val="000000"/>
          <w:lang w:eastAsia="ja-JP"/>
        </w:rPr>
        <w:t xml:space="preserve">00 </w:t>
      </w:r>
      <w:r w:rsidRPr="00452A31">
        <w:rPr>
          <w:color w:val="000000"/>
          <w:lang w:eastAsia="ja-JP"/>
        </w:rPr>
        <w:t xml:space="preserve">litrów oraz  benzyny bezołowiowej 98 w ilości szacunkowej – </w:t>
      </w:r>
      <w:r w:rsidR="0024187E">
        <w:rPr>
          <w:b/>
          <w:color w:val="000000"/>
          <w:lang w:eastAsia="ja-JP"/>
        </w:rPr>
        <w:t>4</w:t>
      </w:r>
      <w:r w:rsidRPr="00452A31">
        <w:rPr>
          <w:b/>
          <w:color w:val="000000"/>
          <w:lang w:eastAsia="ja-JP"/>
        </w:rPr>
        <w:t>.</w:t>
      </w:r>
      <w:r w:rsidR="0024187E">
        <w:rPr>
          <w:b/>
          <w:color w:val="000000"/>
          <w:lang w:eastAsia="ja-JP"/>
        </w:rPr>
        <w:t>5</w:t>
      </w:r>
      <w:r w:rsidRPr="00452A31">
        <w:rPr>
          <w:b/>
          <w:color w:val="000000"/>
          <w:lang w:eastAsia="ja-JP"/>
        </w:rPr>
        <w:t>00</w:t>
      </w:r>
      <w:r w:rsidRPr="00452A31">
        <w:rPr>
          <w:color w:val="000000"/>
          <w:lang w:eastAsia="ja-JP"/>
        </w:rPr>
        <w:t xml:space="preserve"> </w:t>
      </w:r>
      <w:r w:rsidRPr="00452A31">
        <w:rPr>
          <w:b/>
          <w:color w:val="000000"/>
          <w:lang w:eastAsia="ja-JP"/>
        </w:rPr>
        <w:t>litrów</w:t>
      </w:r>
      <w:r w:rsidRPr="00452A31">
        <w:rPr>
          <w:color w:val="000000"/>
          <w:lang w:eastAsia="ja-JP"/>
        </w:rPr>
        <w:t xml:space="preserve"> na stacji paliw Wykonawcy.</w:t>
      </w:r>
      <w:r w:rsidRPr="00452A31">
        <w:rPr>
          <w:rFonts w:eastAsia="MS Mincho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</w:t>
      </w:r>
    </w:p>
    <w:p w:rsidR="00AC0A1D" w:rsidRPr="00452A31" w:rsidRDefault="00AC0A1D" w:rsidP="00AC0A1D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452A31">
        <w:rPr>
          <w:rFonts w:eastAsia="MS Mincho"/>
          <w:color w:val="000000"/>
          <w:spacing w:val="-1"/>
          <w:lang w:eastAsia="ja-JP"/>
        </w:rPr>
        <w:t>Paliwo p</w:t>
      </w:r>
      <w:r w:rsidRPr="00452A31">
        <w:rPr>
          <w:color w:val="000000"/>
          <w:spacing w:val="-1"/>
          <w:lang w:eastAsia="ja-JP"/>
        </w:rPr>
        <w:t xml:space="preserve">łynne będące przedmiotem zamówienia musi być wysokiej jakości i spełniać wymagania </w:t>
      </w:r>
      <w:r w:rsidRPr="00452A31">
        <w:rPr>
          <w:color w:val="000000"/>
          <w:lang w:eastAsia="ja-JP"/>
        </w:rPr>
        <w:t xml:space="preserve">określone w Rozporządzeniu Ministra </w:t>
      </w:r>
      <w:r>
        <w:rPr>
          <w:color w:val="000000"/>
          <w:lang w:eastAsia="ja-JP"/>
        </w:rPr>
        <w:t>Gospodarki z dnia 9 grudnia 2015</w:t>
      </w:r>
      <w:r w:rsidRPr="00452A31">
        <w:rPr>
          <w:color w:val="000000"/>
          <w:lang w:eastAsia="ja-JP"/>
        </w:rPr>
        <w:t xml:space="preserve"> roku w sprawie wymagań jakościowych dla paliw ciekłych (</w:t>
      </w:r>
      <w:r>
        <w:rPr>
          <w:color w:val="000000"/>
          <w:lang w:eastAsia="ja-JP"/>
        </w:rPr>
        <w:t>tekst jednolity Dz. U. z 2015</w:t>
      </w:r>
      <w:r w:rsidRPr="00884E48">
        <w:rPr>
          <w:color w:val="000000"/>
          <w:lang w:eastAsia="ja-JP"/>
        </w:rPr>
        <w:t xml:space="preserve"> r.</w:t>
      </w:r>
      <w:r>
        <w:rPr>
          <w:color w:val="000000"/>
          <w:lang w:eastAsia="ja-JP"/>
        </w:rPr>
        <w:t xml:space="preserve">, poz. 1680) </w:t>
      </w:r>
      <w:r w:rsidRPr="00452A31">
        <w:rPr>
          <w:color w:val="000000"/>
          <w:lang w:eastAsia="ja-JP"/>
        </w:rPr>
        <w:t xml:space="preserve"> oraz </w:t>
      </w:r>
      <w:r w:rsidRPr="00452A31">
        <w:rPr>
          <w:color w:val="000000"/>
          <w:spacing w:val="-1"/>
          <w:lang w:eastAsia="ja-JP"/>
        </w:rPr>
        <w:t>spełniać normy PN-EN 590, PN-EN 228.</w:t>
      </w:r>
    </w:p>
    <w:p w:rsidR="00AC0A1D" w:rsidRPr="00452A31" w:rsidRDefault="00AC0A1D" w:rsidP="00AC0A1D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452A31">
        <w:rPr>
          <w:rFonts w:eastAsia="MS Mincho"/>
          <w:color w:val="000000"/>
          <w:spacing w:val="3"/>
          <w:lang w:eastAsia="ja-JP"/>
        </w:rPr>
        <w:t>Zamawiaj</w:t>
      </w:r>
      <w:r w:rsidRPr="00452A31">
        <w:rPr>
          <w:color w:val="000000"/>
          <w:spacing w:val="3"/>
          <w:lang w:eastAsia="ja-JP"/>
        </w:rPr>
        <w:t xml:space="preserve">ący zastrzega sobie, w ramach wartości umowy, możliwość    dokonywania zmian </w:t>
      </w:r>
      <w:r w:rsidRPr="00452A31">
        <w:rPr>
          <w:color w:val="000000"/>
          <w:spacing w:val="-1"/>
          <w:lang w:eastAsia="ja-JP"/>
        </w:rPr>
        <w:t>ilościowych w przedstawionym wyżej asortymencie, stosownie do rzeczywistych potrzeb.</w:t>
      </w:r>
    </w:p>
    <w:p w:rsidR="00AC0A1D" w:rsidRDefault="00AC0A1D" w:rsidP="00AC0A1D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67" w:after="200" w:line="276" w:lineRule="auto"/>
        <w:ind w:left="426" w:hanging="426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452A31">
        <w:rPr>
          <w:rFonts w:eastAsia="MS Mincho"/>
          <w:color w:val="000000"/>
          <w:spacing w:val="1"/>
          <w:lang w:eastAsia="ja-JP"/>
        </w:rPr>
        <w:lastRenderedPageBreak/>
        <w:t>Z tytu</w:t>
      </w:r>
      <w:r w:rsidRPr="00452A31">
        <w:rPr>
          <w:color w:val="000000"/>
          <w:spacing w:val="1"/>
          <w:lang w:eastAsia="ja-JP"/>
        </w:rPr>
        <w:t xml:space="preserve">łu niezrealizowania zakupu   ilości paliwa Wykonawcy nie będą   przysługiwały   żadne </w:t>
      </w:r>
      <w:r w:rsidRPr="00452A31">
        <w:rPr>
          <w:color w:val="000000"/>
          <w:spacing w:val="-1"/>
          <w:lang w:eastAsia="ja-JP"/>
        </w:rPr>
        <w:t>roszczenia przeciwko Zamawiającemu.</w:t>
      </w:r>
    </w:p>
    <w:p w:rsidR="00AC0A1D" w:rsidRPr="00C120D2" w:rsidRDefault="00AC0A1D" w:rsidP="00AC0A1D">
      <w:pPr>
        <w:shd w:val="clear" w:color="auto" w:fill="FFFFFF"/>
        <w:tabs>
          <w:tab w:val="left" w:pos="370"/>
        </w:tabs>
        <w:spacing w:before="67" w:after="200"/>
        <w:ind w:left="426"/>
        <w:contextualSpacing/>
        <w:jc w:val="both"/>
        <w:rPr>
          <w:rFonts w:eastAsia="MS Mincho"/>
          <w:sz w:val="20"/>
          <w:szCs w:val="20"/>
          <w:lang w:eastAsia="ja-JP"/>
        </w:rPr>
      </w:pPr>
    </w:p>
    <w:p w:rsidR="00AC0A1D" w:rsidRPr="00884E48" w:rsidRDefault="00AC0A1D" w:rsidP="00AC0A1D">
      <w:pPr>
        <w:shd w:val="clear" w:color="auto" w:fill="FFFFFF"/>
        <w:tabs>
          <w:tab w:val="left" w:pos="370"/>
        </w:tabs>
        <w:spacing w:before="67" w:after="200" w:line="276" w:lineRule="auto"/>
        <w:ind w:left="426"/>
        <w:contextualSpacing/>
        <w:jc w:val="both"/>
        <w:rPr>
          <w:rFonts w:eastAsia="MS Mincho"/>
          <w:sz w:val="20"/>
          <w:szCs w:val="20"/>
          <w:lang w:eastAsia="ja-JP"/>
        </w:rPr>
      </w:pPr>
    </w:p>
    <w:p w:rsidR="00AC0A1D" w:rsidRPr="00452A31" w:rsidRDefault="00AC0A1D" w:rsidP="00AC0A1D">
      <w:pPr>
        <w:jc w:val="center"/>
        <w:rPr>
          <w:b/>
        </w:rPr>
      </w:pPr>
    </w:p>
    <w:p w:rsidR="00AC0A1D" w:rsidRPr="00452A31" w:rsidRDefault="00AC0A1D" w:rsidP="00AC0A1D">
      <w:pPr>
        <w:jc w:val="center"/>
        <w:rPr>
          <w:b/>
        </w:rPr>
      </w:pPr>
    </w:p>
    <w:p w:rsidR="00AC0A1D" w:rsidRPr="00452A31" w:rsidRDefault="00AC0A1D" w:rsidP="00AC0A1D">
      <w:pPr>
        <w:jc w:val="center"/>
        <w:rPr>
          <w:b/>
        </w:rPr>
      </w:pPr>
      <w:r w:rsidRPr="00452A31">
        <w:rPr>
          <w:b/>
        </w:rPr>
        <w:t>§3.</w:t>
      </w:r>
    </w:p>
    <w:p w:rsidR="00AC0A1D" w:rsidRPr="00452A31" w:rsidRDefault="00AC0A1D" w:rsidP="00AC0A1D">
      <w:pPr>
        <w:jc w:val="both"/>
        <w:rPr>
          <w:b/>
        </w:rPr>
      </w:pPr>
    </w:p>
    <w:p w:rsidR="00AC0A1D" w:rsidRDefault="00AC0A1D" w:rsidP="00AC0A1D">
      <w:pPr>
        <w:jc w:val="both"/>
      </w:pPr>
      <w:r w:rsidRPr="00452A31">
        <w:t>Umowę zawiera się na okres</w:t>
      </w:r>
      <w:r w:rsidRPr="00A435CE">
        <w:rPr>
          <w:b/>
        </w:rPr>
        <w:t xml:space="preserve">: </w:t>
      </w:r>
      <w:r w:rsidR="0024187E" w:rsidRPr="00A435CE">
        <w:rPr>
          <w:b/>
        </w:rPr>
        <w:t xml:space="preserve">12 miesięcy </w:t>
      </w:r>
      <w:r w:rsidR="00A435CE" w:rsidRPr="00A435CE">
        <w:rPr>
          <w:b/>
        </w:rPr>
        <w:t>nie wcześniej jednak niż</w:t>
      </w:r>
      <w:r w:rsidR="00A435CE">
        <w:t xml:space="preserve"> </w:t>
      </w:r>
      <w:r w:rsidR="00A435CE" w:rsidRPr="00A435CE">
        <w:rPr>
          <w:b/>
        </w:rPr>
        <w:t>od 1 kwietnia 2019 r.</w:t>
      </w:r>
      <w:r w:rsidR="00A435CE">
        <w:t xml:space="preserve"> </w:t>
      </w:r>
    </w:p>
    <w:p w:rsidR="00CC4CF0" w:rsidRPr="00452A31" w:rsidRDefault="00CC4CF0" w:rsidP="00AC0A1D">
      <w:pPr>
        <w:jc w:val="both"/>
      </w:pPr>
    </w:p>
    <w:p w:rsidR="00AC0A1D" w:rsidRPr="00452A31" w:rsidRDefault="00AC0A1D" w:rsidP="00AC0A1D">
      <w:pPr>
        <w:tabs>
          <w:tab w:val="left" w:pos="1575"/>
        </w:tabs>
        <w:spacing w:after="200"/>
        <w:jc w:val="center"/>
        <w:rPr>
          <w:b/>
        </w:rPr>
      </w:pPr>
      <w:r w:rsidRPr="00452A31">
        <w:rPr>
          <w:b/>
        </w:rPr>
        <w:t>§4.</w:t>
      </w:r>
    </w:p>
    <w:p w:rsidR="00AC0A1D" w:rsidRPr="00452A31" w:rsidRDefault="00AC0A1D" w:rsidP="00AC0A1D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284" w:hanging="284"/>
        <w:contextualSpacing/>
        <w:jc w:val="both"/>
      </w:pPr>
      <w:r w:rsidRPr="00452A31">
        <w:t xml:space="preserve">Zamawiający za bezgotówkowo zakupione paliwo przy użyciu kart paliwowych płacił będzie cenę detaliczną </w:t>
      </w:r>
      <w:r w:rsidR="00A435CE">
        <w:t>brutto</w:t>
      </w:r>
      <w:r w:rsidRPr="00452A31">
        <w:t xml:space="preserve"> obowiązującą tego dnia na stacji paliw, pomniejszoną o udzielony rabat w wysokości ....%.</w:t>
      </w:r>
    </w:p>
    <w:p w:rsidR="00AC0A1D" w:rsidRDefault="00AC0A1D" w:rsidP="00AC0A1D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</w:pPr>
      <w:r w:rsidRPr="00452A31">
        <w:t>Rabat, o którym mowa w pkt 1 będzie obowiązywał przez cały okres realizacji umowy.</w:t>
      </w:r>
    </w:p>
    <w:p w:rsidR="00AC0A1D" w:rsidRDefault="00AC0A1D" w:rsidP="00CC4CF0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</w:pPr>
      <w:r>
        <w:t>Zamawiający zobowiązany jest wykonać zamówienie w terminie 3 dni od otrzymania</w:t>
      </w:r>
      <w:r w:rsidR="00CC4CF0">
        <w:t xml:space="preserve"> </w:t>
      </w:r>
      <w:r>
        <w:t xml:space="preserve">zamówienia. </w:t>
      </w:r>
    </w:p>
    <w:p w:rsidR="00AC0A1D" w:rsidRPr="00452A31" w:rsidRDefault="00AC0A1D" w:rsidP="00D96C95">
      <w:pPr>
        <w:numPr>
          <w:ilvl w:val="0"/>
          <w:numId w:val="4"/>
        </w:numPr>
        <w:tabs>
          <w:tab w:val="left" w:pos="284"/>
        </w:tabs>
        <w:spacing w:after="200" w:line="276" w:lineRule="auto"/>
        <w:ind w:hanging="720"/>
        <w:contextualSpacing/>
        <w:jc w:val="both"/>
      </w:pPr>
      <w:r>
        <w:t>Rabat, o którym mowa w pkt 3 będzie obowiązywał przez cały okres realizacji umowy.</w:t>
      </w:r>
      <w:bookmarkStart w:id="0" w:name="_GoBack"/>
      <w:bookmarkEnd w:id="0"/>
    </w:p>
    <w:p w:rsidR="00AC0A1D" w:rsidRPr="00452A31" w:rsidRDefault="00AC0A1D" w:rsidP="00AC0A1D"/>
    <w:p w:rsidR="00AC0A1D" w:rsidRPr="00452A31" w:rsidRDefault="00AC0A1D" w:rsidP="00AC0A1D">
      <w:pPr>
        <w:jc w:val="center"/>
        <w:rPr>
          <w:b/>
        </w:rPr>
      </w:pPr>
      <w:r w:rsidRPr="00452A31">
        <w:rPr>
          <w:b/>
        </w:rPr>
        <w:t>§5.</w:t>
      </w:r>
    </w:p>
    <w:p w:rsidR="00AC0A1D" w:rsidRPr="00452A31" w:rsidRDefault="00AC0A1D" w:rsidP="00AC0A1D">
      <w:pPr>
        <w:jc w:val="center"/>
        <w:rPr>
          <w:b/>
        </w:rPr>
      </w:pPr>
    </w:p>
    <w:p w:rsidR="00AC0A1D" w:rsidRPr="00452A31" w:rsidRDefault="00AC0A1D" w:rsidP="00AC0A1D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</w:pPr>
      <w:r w:rsidRPr="00452A31">
        <w:t xml:space="preserve">Strony ustalają następujące wynagrodzenie wstępne zgodnie z ofertą Wykonawcy wynoszące: brutto  zł  (  słownie:   </w:t>
      </w:r>
      <w:r w:rsidRPr="00452A31">
        <w:tab/>
        <w:t>),  w tym  podatek VAT....%</w:t>
      </w:r>
      <w:r w:rsidRPr="00452A31">
        <w:tab/>
        <w:t>zł.. ( słownie:</w:t>
      </w:r>
      <w:r w:rsidRPr="00452A31">
        <w:tab/>
        <w:t>).</w:t>
      </w:r>
    </w:p>
    <w:p w:rsidR="00AC0A1D" w:rsidRPr="00452A31" w:rsidRDefault="00AC0A1D" w:rsidP="00AC0A1D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</w:pPr>
      <w:r w:rsidRPr="00452A31">
        <w:t>Wynagrodzenie  wstępne  zostało  obliczone  na  podstawie  oferty  Wykonawcy  stanowiącej załącznik do niniejszej umowy.</w:t>
      </w:r>
    </w:p>
    <w:p w:rsidR="00AC0A1D" w:rsidRPr="00452A31" w:rsidRDefault="00AC0A1D" w:rsidP="00AC0A1D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</w:pPr>
      <w:r w:rsidRPr="00452A31">
        <w:t>Wynagrodzenie faktyczne zostanie ustalone na podstawie ilości rzeczywiście zakupionego paliwa oraz obowiązującej ceny paliwa w tym dniu sprzedaży na stacji z upustem zastosowanym przez Wykonawcę o którym mowa w § 4 pkt 1.</w:t>
      </w:r>
    </w:p>
    <w:p w:rsidR="00AC0A1D" w:rsidRPr="00452A31" w:rsidRDefault="00AC0A1D" w:rsidP="00AC0A1D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</w:pPr>
      <w:r w:rsidRPr="00452A31">
        <w:t>W przypadku mniejszego zapotrzebowania na paliwo Wykonawca nie będzie wnosił roszczeń z tytułu mniejszego wynagrodzenia.</w:t>
      </w:r>
    </w:p>
    <w:p w:rsidR="00AC0A1D" w:rsidRPr="00452A31" w:rsidRDefault="00AC0A1D" w:rsidP="00AC0A1D">
      <w:pPr>
        <w:jc w:val="both"/>
      </w:pPr>
    </w:p>
    <w:p w:rsidR="00AC0A1D" w:rsidRPr="00452A31" w:rsidRDefault="00AC0A1D" w:rsidP="00AC0A1D">
      <w:pPr>
        <w:jc w:val="center"/>
        <w:rPr>
          <w:b/>
        </w:rPr>
      </w:pPr>
      <w:r w:rsidRPr="00452A31">
        <w:rPr>
          <w:b/>
        </w:rPr>
        <w:t>§6.</w:t>
      </w:r>
    </w:p>
    <w:p w:rsidR="00AC0A1D" w:rsidRPr="00452A31" w:rsidRDefault="00AC0A1D" w:rsidP="00AC0A1D">
      <w:pPr>
        <w:jc w:val="center"/>
        <w:rPr>
          <w:b/>
        </w:rPr>
      </w:pPr>
    </w:p>
    <w:p w:rsidR="00AC0A1D" w:rsidRPr="00452A31" w:rsidRDefault="00AC0A1D" w:rsidP="00AC0A1D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</w:pPr>
      <w:r w:rsidRPr="00452A31">
        <w:t xml:space="preserve">Dostawa paliwa silnikowego w postaci oleju napędowego, benzyny bezołowiowej 95, benzyny bezołowiowej 98  odbywać się będzie  na koszt Wykonawcy,  poprzez  tankowanie (zawsze do pełna)  pojazdów i sprzętu     Zamawiającego w  Stacji Paliwowej    Wykonawcy zlokalizowanej  w Turku  przy ul. …………………… (Stacja Paliw Wykonawcy musi być położona w administracyjnych granicach miasta Turek) </w:t>
      </w:r>
    </w:p>
    <w:p w:rsidR="00AC0A1D" w:rsidRPr="00452A31" w:rsidRDefault="00AC0A1D" w:rsidP="00AC0A1D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</w:pPr>
      <w:r w:rsidRPr="00452A31">
        <w:t xml:space="preserve">Wykonawca zobowiązany jest umożliwić Zamawiającemu   tankowanie przez  7 dni w tygodniu w godzinach  co najmniej od 6.00 do godz. 22.00. </w:t>
      </w:r>
    </w:p>
    <w:p w:rsidR="00AC0A1D" w:rsidRPr="00452A31" w:rsidRDefault="00AC0A1D" w:rsidP="00AC0A1D">
      <w:pPr>
        <w:ind w:left="284"/>
        <w:contextualSpacing/>
        <w:jc w:val="both"/>
        <w:rPr>
          <w:b/>
          <w:bCs/>
        </w:rPr>
      </w:pPr>
    </w:p>
    <w:p w:rsidR="00AC0A1D" w:rsidRPr="00452A31" w:rsidRDefault="00AC0A1D" w:rsidP="00AC0A1D">
      <w:pPr>
        <w:ind w:left="284"/>
        <w:contextualSpacing/>
        <w:jc w:val="center"/>
      </w:pPr>
      <w:r w:rsidRPr="00452A31">
        <w:rPr>
          <w:b/>
          <w:bCs/>
        </w:rPr>
        <w:t>§7.</w:t>
      </w:r>
    </w:p>
    <w:p w:rsidR="00AC0A1D" w:rsidRPr="00452A31" w:rsidRDefault="00AC0A1D" w:rsidP="00AC0A1D">
      <w:pPr>
        <w:jc w:val="both"/>
      </w:pPr>
    </w:p>
    <w:p w:rsidR="00AC0A1D" w:rsidRPr="00452A31" w:rsidRDefault="00AC0A1D" w:rsidP="00AC0A1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</w:pPr>
      <w:r w:rsidRPr="00452A31">
        <w:t>Rozliczenie pobranych paliw następować będzie w okresach dekadowych na podstawie wystawionej faktury VAT, do której każdorazowo musi być dołączone zbiorcze zestawienia pobranych paliw, w rozbiciu na grupy pojazdów, które Zamawiający wskaże po podpisaniu umowy.</w:t>
      </w:r>
    </w:p>
    <w:p w:rsidR="00AC0A1D" w:rsidRPr="00452A31" w:rsidRDefault="00AC0A1D" w:rsidP="00AC0A1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</w:pPr>
      <w:r w:rsidRPr="00452A31">
        <w:lastRenderedPageBreak/>
        <w:t>Zamawiający będzie dokonywał zapłaty należności przelewem na konto Wyko</w:t>
      </w:r>
      <w:r>
        <w:t>nawcy w ciągu</w:t>
      </w:r>
      <w:r w:rsidR="00D96C95">
        <w:t xml:space="preserve">14 </w:t>
      </w:r>
      <w:r w:rsidRPr="00452A31">
        <w:t>dni od daty otrzymania faktury.</w:t>
      </w:r>
    </w:p>
    <w:p w:rsidR="00AC0A1D" w:rsidRPr="00452A31" w:rsidRDefault="00AC0A1D" w:rsidP="00AC0A1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</w:pPr>
      <w:r w:rsidRPr="00452A31">
        <w:t>Wszelkie należności wynikające z niniejszej umowy przelewane będą na rachunek Wykonawcy wskazany w fakturze.</w:t>
      </w:r>
    </w:p>
    <w:p w:rsidR="00AC0A1D" w:rsidRPr="00452A31" w:rsidRDefault="00AC0A1D" w:rsidP="00AC0A1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</w:pPr>
      <w:r w:rsidRPr="00452A31">
        <w:t>W razie opóźnienia w zapłacie wierzytelności pieniężnych strony zobowiązują się do zapłaty ustawowych odsetek.</w:t>
      </w:r>
    </w:p>
    <w:p w:rsidR="00AC0A1D" w:rsidRPr="00452A31" w:rsidRDefault="00AC0A1D" w:rsidP="00AC0A1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</w:pPr>
      <w:r w:rsidRPr="00452A31">
        <w:t>Za dzień zapłaty uważa się datę wpływu środków finansowych na konto Wykonawcy.</w:t>
      </w:r>
    </w:p>
    <w:p w:rsidR="00AC0A1D" w:rsidRPr="00452A31" w:rsidRDefault="00AC0A1D" w:rsidP="00AC0A1D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</w:pPr>
      <w:r w:rsidRPr="00452A31">
        <w:t>Zamawiający upoważnia Wykonawcę do wystawienia faktury VAT bez jego podpisu.</w:t>
      </w:r>
    </w:p>
    <w:p w:rsidR="00AC0A1D" w:rsidRPr="00452A31" w:rsidRDefault="00AC0A1D" w:rsidP="00AC0A1D">
      <w:pPr>
        <w:jc w:val="both"/>
      </w:pPr>
    </w:p>
    <w:p w:rsidR="00AC0A1D" w:rsidRPr="00452A31" w:rsidRDefault="00AC0A1D" w:rsidP="00AC0A1D">
      <w:pPr>
        <w:jc w:val="center"/>
        <w:rPr>
          <w:b/>
        </w:rPr>
      </w:pPr>
      <w:r w:rsidRPr="00452A31">
        <w:rPr>
          <w:b/>
        </w:rPr>
        <w:t>§8.</w:t>
      </w:r>
    </w:p>
    <w:p w:rsidR="00AC0A1D" w:rsidRPr="00452A31" w:rsidRDefault="00AC0A1D" w:rsidP="00AC0A1D">
      <w:pPr>
        <w:jc w:val="both"/>
      </w:pPr>
      <w:r w:rsidRPr="00452A31">
        <w:t>1. Kary umowne i odstąpienie od umowy:</w:t>
      </w:r>
    </w:p>
    <w:p w:rsidR="00AC0A1D" w:rsidRPr="00452A31" w:rsidRDefault="00AC0A1D" w:rsidP="00AC0A1D">
      <w:pPr>
        <w:jc w:val="both"/>
      </w:pPr>
      <w:r w:rsidRPr="00452A31">
        <w:t xml:space="preserve">      a.</w:t>
      </w:r>
      <w:r w:rsidRPr="00452A31">
        <w:tab/>
        <w:t>Wykonawca zapłaci kary umowne:</w:t>
      </w:r>
    </w:p>
    <w:p w:rsidR="00AC0A1D" w:rsidRPr="00452A31" w:rsidRDefault="00AC0A1D" w:rsidP="00AC0A1D">
      <w:pPr>
        <w:numPr>
          <w:ilvl w:val="0"/>
          <w:numId w:val="1"/>
        </w:numPr>
        <w:spacing w:after="200" w:line="276" w:lineRule="auto"/>
        <w:jc w:val="both"/>
      </w:pPr>
      <w:r>
        <w:t xml:space="preserve">    w wysokości 0,02 %</w:t>
      </w:r>
      <w:r w:rsidRPr="00452A31">
        <w:t xml:space="preserve"> wartości umownej brutto przedmiotu umowy określonej w § 5 pkt 1 niniejszej umowy za każdy dzień zwłoki nieterminowego wykonania umowy,</w:t>
      </w:r>
    </w:p>
    <w:p w:rsidR="00AC0A1D" w:rsidRPr="00452A31" w:rsidRDefault="00AC0A1D" w:rsidP="00AC0A1D">
      <w:pPr>
        <w:numPr>
          <w:ilvl w:val="0"/>
          <w:numId w:val="1"/>
        </w:numPr>
        <w:spacing w:after="200" w:line="276" w:lineRule="auto"/>
        <w:jc w:val="both"/>
      </w:pPr>
      <w:r>
        <w:t>w wysokości 2 %</w:t>
      </w:r>
      <w:r w:rsidRPr="00452A31">
        <w:t xml:space="preserve"> wartości umownej brutto przedmiotu umowy</w:t>
      </w:r>
      <w:r>
        <w:t xml:space="preserve"> </w:t>
      </w:r>
      <w:r w:rsidRPr="00452A31">
        <w:t>określonej w § 5 pkt 1 niniejszej umowy, w przypadku odstąpienia od umowy z winy Wykonawcy.</w:t>
      </w:r>
    </w:p>
    <w:p w:rsidR="00AC0A1D" w:rsidRDefault="00AC0A1D" w:rsidP="00AC0A1D">
      <w:pPr>
        <w:ind w:firstLine="284"/>
        <w:jc w:val="both"/>
      </w:pPr>
      <w:r w:rsidRPr="00452A31">
        <w:t>b.</w:t>
      </w:r>
      <w:r w:rsidRPr="00452A31">
        <w:tab/>
        <w:t>W razie opóźnienia płatności należn</w:t>
      </w:r>
      <w:r>
        <w:t xml:space="preserve">ej  Wykonawcy Zamawiający jest </w:t>
      </w:r>
      <w:r w:rsidRPr="00452A31">
        <w:t>zobowiązany do zapłaty</w:t>
      </w:r>
    </w:p>
    <w:p w:rsidR="00AC0A1D" w:rsidRPr="00452A31" w:rsidRDefault="00AC0A1D" w:rsidP="00AC0A1D">
      <w:pPr>
        <w:ind w:firstLine="284"/>
        <w:jc w:val="both"/>
      </w:pPr>
      <w:r>
        <w:t xml:space="preserve">  </w:t>
      </w:r>
      <w:r w:rsidRPr="00452A31">
        <w:t xml:space="preserve"> </w:t>
      </w:r>
      <w:r>
        <w:t xml:space="preserve">     </w:t>
      </w:r>
      <w:r w:rsidRPr="00452A31">
        <w:t>odsetek ustawowych należnych za czas opóźnienia.</w:t>
      </w:r>
    </w:p>
    <w:p w:rsidR="00AC0A1D" w:rsidRDefault="00AC0A1D" w:rsidP="00AC0A1D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452A31">
        <w:t xml:space="preserve">Wykonawca ponosi pełną odpowiedzialność za szkody powstałe w związku z  użyciem  przez Zamawiającego produktów niezgodnych z właściwymi normami. </w:t>
      </w:r>
    </w:p>
    <w:p w:rsidR="00AC0A1D" w:rsidRPr="00452A31" w:rsidRDefault="00AC0A1D" w:rsidP="00AC0A1D">
      <w:pPr>
        <w:spacing w:after="200" w:line="276" w:lineRule="auto"/>
        <w:ind w:left="284"/>
        <w:contextualSpacing/>
        <w:jc w:val="both"/>
      </w:pPr>
    </w:p>
    <w:p w:rsidR="00AC0A1D" w:rsidRPr="00452A31" w:rsidRDefault="00AC0A1D" w:rsidP="00AC0A1D">
      <w:pPr>
        <w:jc w:val="center"/>
        <w:rPr>
          <w:b/>
        </w:rPr>
      </w:pPr>
      <w:r w:rsidRPr="00452A31">
        <w:rPr>
          <w:b/>
        </w:rPr>
        <w:t>§9.</w:t>
      </w:r>
    </w:p>
    <w:p w:rsidR="00AC0A1D" w:rsidRPr="00452A31" w:rsidRDefault="00AC0A1D" w:rsidP="00AC0A1D"/>
    <w:p w:rsidR="00AC0A1D" w:rsidRDefault="00AC0A1D" w:rsidP="00AC0A1D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</w:pPr>
      <w:r w:rsidRPr="00452A31">
        <w:t xml:space="preserve">Zamawiający dopuszcza jeżeli uzna za uzasadnione możliwość zmiany ustaleń zawartej umowy w stosunku do treści oferty Wykonawcy o których mowa w art. 144 ustawy </w:t>
      </w:r>
      <w:proofErr w:type="spellStart"/>
      <w:r w:rsidRPr="00452A31">
        <w:t>Pzp</w:t>
      </w:r>
      <w:proofErr w:type="spellEnd"/>
      <w:r w:rsidRPr="00452A31">
        <w:t xml:space="preserve"> w następujących przypadkach</w:t>
      </w:r>
      <w:r>
        <w:t xml:space="preserve"> gdy</w:t>
      </w:r>
      <w:r w:rsidRPr="00452A31">
        <w:t>:</w:t>
      </w:r>
    </w:p>
    <w:p w:rsidR="00AC0A1D" w:rsidRDefault="00AC0A1D" w:rsidP="00AC0A1D">
      <w:pPr>
        <w:spacing w:after="200" w:line="276" w:lineRule="auto"/>
        <w:ind w:left="284"/>
        <w:contextualSpacing/>
        <w:jc w:val="both"/>
      </w:pPr>
      <w:r>
        <w:t>a) ulegnie zmianie stan prawny w zakresie dotyczącym realizowanej umowy, który spowoduje konieczność zmiany sposobu wykonania zamówienia przez Wykonawcę;</w:t>
      </w:r>
    </w:p>
    <w:p w:rsidR="00AC0A1D" w:rsidRDefault="00AC0A1D" w:rsidP="00AC0A1D">
      <w:pPr>
        <w:spacing w:after="200" w:line="276" w:lineRule="auto"/>
        <w:ind w:left="284"/>
        <w:contextualSpacing/>
        <w:jc w:val="both"/>
      </w:pPr>
      <w:r>
        <w:t>b)</w:t>
      </w:r>
      <w:r>
        <w:tab/>
        <w:t xml:space="preserve">wystąpią  przeszkody o obiektywnym charakterze (zdarzenia nadzwyczajne, zewnętrzne </w:t>
      </w:r>
    </w:p>
    <w:p w:rsidR="00AC0A1D" w:rsidRDefault="00AC0A1D" w:rsidP="00AC0A1D">
      <w:pPr>
        <w:spacing w:after="200" w:line="276" w:lineRule="auto"/>
        <w:ind w:left="284"/>
        <w:contextualSpacing/>
        <w:jc w:val="both"/>
      </w:pPr>
      <w:r>
        <w:t>i niemożliwe do zapobieżenia a więc mieszczące się w zakresie pojęciowym tzw. „siły wyższej”)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AC0A1D" w:rsidRPr="00452A31" w:rsidRDefault="00AC0A1D" w:rsidP="00AC0A1D">
      <w:pPr>
        <w:spacing w:after="200" w:line="276" w:lineRule="auto"/>
        <w:ind w:left="284"/>
        <w:contextualSpacing/>
        <w:jc w:val="both"/>
      </w:pPr>
      <w:r>
        <w:t>c)</w:t>
      </w:r>
      <w:r>
        <w:tab/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:rsidR="00AC0A1D" w:rsidRPr="00452A31" w:rsidRDefault="00AC0A1D" w:rsidP="00AC0A1D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</w:pPr>
      <w:r w:rsidRPr="00452A31">
        <w:t>W przypadku wystąpienia okoliczności, o których mowa w ust. 1, Zamawiającemu przysługuje  prawo do zmiany ustaleń zawartej umowy w zakresie, który uzna za uzasadniony.</w:t>
      </w:r>
    </w:p>
    <w:p w:rsidR="00AC0A1D" w:rsidRPr="00452A31" w:rsidRDefault="00AC0A1D" w:rsidP="00AC0A1D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</w:pPr>
      <w:r w:rsidRPr="00452A31">
        <w:t>Zmiana postanowień zawartej umowy może nastąpić za zgodą obu stron wyrażoną na piśmie pod rygorem nieważności takiej zmiany.</w:t>
      </w:r>
    </w:p>
    <w:p w:rsidR="00AC0A1D" w:rsidRPr="00452A31" w:rsidRDefault="00AC0A1D" w:rsidP="00AC0A1D"/>
    <w:p w:rsidR="00AC0A1D" w:rsidRPr="00452A31" w:rsidRDefault="00AC0A1D" w:rsidP="00AC0A1D"/>
    <w:p w:rsidR="00AC0A1D" w:rsidRPr="00452A31" w:rsidRDefault="00AC0A1D" w:rsidP="00AC0A1D">
      <w:pPr>
        <w:jc w:val="center"/>
        <w:rPr>
          <w:b/>
        </w:rPr>
      </w:pPr>
      <w:r w:rsidRPr="00452A31">
        <w:rPr>
          <w:b/>
        </w:rPr>
        <w:t>§10.</w:t>
      </w:r>
    </w:p>
    <w:p w:rsidR="00AC0A1D" w:rsidRPr="00452A31" w:rsidRDefault="00AC0A1D" w:rsidP="00AC0A1D">
      <w:pPr>
        <w:jc w:val="center"/>
        <w:rPr>
          <w:b/>
        </w:rPr>
      </w:pPr>
    </w:p>
    <w:p w:rsidR="00AC0A1D" w:rsidRPr="00452A31" w:rsidRDefault="00AC0A1D" w:rsidP="00AC0A1D">
      <w:r w:rsidRPr="00452A31">
        <w:t>Strony zgodnie ustalają, że przysługuje im prawo do odstąpienia od umowy:</w:t>
      </w:r>
    </w:p>
    <w:p w:rsidR="00AC0A1D" w:rsidRPr="00452A31" w:rsidRDefault="00AC0A1D" w:rsidP="00AC0A1D">
      <w:pPr>
        <w:numPr>
          <w:ilvl w:val="0"/>
          <w:numId w:val="9"/>
        </w:numPr>
        <w:spacing w:after="200" w:line="276" w:lineRule="auto"/>
        <w:contextualSpacing/>
      </w:pPr>
      <w:r w:rsidRPr="00452A31">
        <w:t>w razie zaistnienia istotnej zmiany okoliczności powodującej, że wykonanie umowy nie leży w interesie publicznym, czego nie można było przewidzieć w chwili zawarcia umowy, Zamawiający może odstąpić  od umowy w terminie 30 dni od powzięcia wiadomości o tych okolicznościach,</w:t>
      </w:r>
    </w:p>
    <w:p w:rsidR="00AC0A1D" w:rsidRPr="00452A31" w:rsidRDefault="00AC0A1D" w:rsidP="00AC0A1D">
      <w:pPr>
        <w:numPr>
          <w:ilvl w:val="0"/>
          <w:numId w:val="9"/>
        </w:numPr>
        <w:spacing w:after="200" w:line="276" w:lineRule="auto"/>
        <w:contextualSpacing/>
      </w:pPr>
      <w:r w:rsidRPr="00452A31">
        <w:t>zostanie ogłoszona upadłość, zgłoszony wniosek o upadłość, nastąpi rozwiązanie firmy Wykonawcy lub likwidacja działalności,</w:t>
      </w:r>
    </w:p>
    <w:p w:rsidR="00AC0A1D" w:rsidRPr="00452A31" w:rsidRDefault="00AC0A1D" w:rsidP="00AC0A1D">
      <w:pPr>
        <w:numPr>
          <w:ilvl w:val="0"/>
          <w:numId w:val="9"/>
        </w:numPr>
        <w:spacing w:after="200" w:line="276" w:lineRule="auto"/>
        <w:contextualSpacing/>
      </w:pPr>
      <w:r w:rsidRPr="00452A31">
        <w:t>zostanie wydany nakaz zajęcia majątku Wykonawcy uniemożliwiający wykonanie umowy,</w:t>
      </w:r>
    </w:p>
    <w:p w:rsidR="00AC0A1D" w:rsidRPr="00452A31" w:rsidRDefault="00AC0A1D" w:rsidP="00AC0A1D">
      <w:pPr>
        <w:numPr>
          <w:ilvl w:val="0"/>
          <w:numId w:val="9"/>
        </w:numPr>
        <w:spacing w:after="200" w:line="276" w:lineRule="auto"/>
        <w:contextualSpacing/>
      </w:pPr>
      <w:r w:rsidRPr="00452A31">
        <w:t>Wykonawca nie rozpoczął dostaw bez uzasadnionych przyczyn lub nie kontynuuje ich pomimo wezwania Zamawiającego złożonego na piśmie.</w:t>
      </w:r>
    </w:p>
    <w:p w:rsidR="00AC0A1D" w:rsidRPr="00452A31" w:rsidRDefault="00AC0A1D" w:rsidP="00AC0A1D"/>
    <w:p w:rsidR="00AC0A1D" w:rsidRPr="00452A31" w:rsidRDefault="00AC0A1D" w:rsidP="00AC0A1D">
      <w:pPr>
        <w:jc w:val="center"/>
        <w:rPr>
          <w:b/>
          <w:bCs/>
        </w:rPr>
      </w:pPr>
      <w:r w:rsidRPr="00452A31">
        <w:rPr>
          <w:b/>
          <w:bCs/>
        </w:rPr>
        <w:t>§11.</w:t>
      </w:r>
    </w:p>
    <w:p w:rsidR="00AC0A1D" w:rsidRPr="00452A31" w:rsidRDefault="00AC0A1D" w:rsidP="00AC0A1D">
      <w:pPr>
        <w:jc w:val="center"/>
      </w:pPr>
    </w:p>
    <w:p w:rsidR="00AC0A1D" w:rsidRPr="00452A31" w:rsidRDefault="00AC0A1D" w:rsidP="00AC0A1D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</w:pPr>
      <w:r w:rsidRPr="00452A31">
        <w:t>W sprawach nie unormowanych w niniejszej umowie mają zastosowanie przepisy Kodeksu Cywilnego i ustawy Prawo zamówień publicznych.</w:t>
      </w:r>
    </w:p>
    <w:p w:rsidR="00AC0A1D" w:rsidRPr="00452A31" w:rsidRDefault="00AC0A1D" w:rsidP="00AC0A1D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</w:pPr>
      <w:r w:rsidRPr="00452A31">
        <w:t>W przypadku braku polubownego załatwienia sporów wynikających z niniejszej umowy będą rozstrzygane przez sąd właściwy miejscowo dla Zamawiającego</w:t>
      </w:r>
    </w:p>
    <w:p w:rsidR="00AC0A1D" w:rsidRPr="00452A31" w:rsidRDefault="00AC0A1D" w:rsidP="00AC0A1D"/>
    <w:p w:rsidR="00AC0A1D" w:rsidRDefault="00AC0A1D" w:rsidP="00AC0A1D">
      <w:pPr>
        <w:jc w:val="center"/>
        <w:rPr>
          <w:b/>
          <w:bCs/>
        </w:rPr>
      </w:pPr>
      <w:bookmarkStart w:id="1" w:name="_Hlk2938887"/>
      <w:r w:rsidRPr="00452A31">
        <w:rPr>
          <w:b/>
          <w:bCs/>
        </w:rPr>
        <w:t>§12.</w:t>
      </w:r>
    </w:p>
    <w:bookmarkEnd w:id="1"/>
    <w:p w:rsidR="00D96C95" w:rsidRDefault="00D96C95" w:rsidP="00AC0A1D">
      <w:pPr>
        <w:jc w:val="center"/>
        <w:rPr>
          <w:b/>
          <w:bCs/>
        </w:rPr>
      </w:pPr>
    </w:p>
    <w:p w:rsidR="00D96C95" w:rsidRPr="00A2016B" w:rsidRDefault="00D96C95" w:rsidP="00D96C95">
      <w:pPr>
        <w:jc w:val="both"/>
        <w:rPr>
          <w:sz w:val="22"/>
          <w:szCs w:val="22"/>
        </w:rPr>
      </w:pPr>
      <w:r w:rsidRPr="00A2016B">
        <w:t>Zgodnie z art.13 Rozporządzenia Parlamentu Europejskiego i Rady (UE) 2016/679 z dnia 27 kwietnia 2016 r. informujemy, iż Administratorem Pana danych osobowych jest Przedsiębiorstwo Gospodarki Komunalnej i Mieszkaniowej Sp. z o.o. w Turku 62-700 przy   ul. Polnej 4. W PGK i M Sp. z o.o. został powołany Inspektor Ochrony Danych Osobowych, adres mail: iod@pgkim-turek.pl . Pana dane osobowe będą przetwarzane w celu prawidłowej realizacji przedmiotu umowy do czasu przedawnienia roszczeń z nich wynikających. Przysługuje Panu prawo dostępu do treści swoich danych, a także do ich poprawiania, usunięcia, sprzeciwu wobec przetwarzania, przenoszenia, cofnięcia zgody na ich przetwarzanie oraz wniesienia skargi do organu nadzorczego</w:t>
      </w:r>
      <w:r w:rsidRPr="00A2016B">
        <w:rPr>
          <w:sz w:val="22"/>
          <w:szCs w:val="22"/>
        </w:rPr>
        <w:t>.</w:t>
      </w:r>
    </w:p>
    <w:p w:rsidR="00D96C95" w:rsidRPr="00452A31" w:rsidRDefault="00D96C95" w:rsidP="00D96C95">
      <w:pPr>
        <w:rPr>
          <w:b/>
          <w:bCs/>
        </w:rPr>
      </w:pPr>
    </w:p>
    <w:p w:rsidR="00D96C95" w:rsidRDefault="00D96C95" w:rsidP="00D96C95">
      <w:pPr>
        <w:jc w:val="center"/>
        <w:rPr>
          <w:b/>
          <w:bCs/>
        </w:rPr>
      </w:pPr>
      <w:r w:rsidRPr="00452A31">
        <w:rPr>
          <w:b/>
          <w:bCs/>
        </w:rPr>
        <w:t>§1</w:t>
      </w:r>
      <w:r>
        <w:rPr>
          <w:b/>
          <w:bCs/>
        </w:rPr>
        <w:t>3</w:t>
      </w:r>
      <w:r w:rsidRPr="00452A31">
        <w:rPr>
          <w:b/>
          <w:bCs/>
        </w:rPr>
        <w:t>.</w:t>
      </w:r>
    </w:p>
    <w:p w:rsidR="00AC0A1D" w:rsidRPr="00452A31" w:rsidRDefault="00AC0A1D" w:rsidP="00AC0A1D">
      <w:pPr>
        <w:jc w:val="center"/>
      </w:pPr>
    </w:p>
    <w:p w:rsidR="00AC0A1D" w:rsidRPr="00452A31" w:rsidRDefault="00AC0A1D" w:rsidP="00AC0A1D">
      <w:r w:rsidRPr="00452A31">
        <w:t>Umowę sporządzono w dwóch jednobrzmiących egzemplarzach, po jednym dla każdej ze stron.</w:t>
      </w:r>
    </w:p>
    <w:p w:rsidR="00AC0A1D" w:rsidRPr="00452A31" w:rsidRDefault="00AC0A1D" w:rsidP="00AC0A1D">
      <w:pPr>
        <w:rPr>
          <w:b/>
          <w:bCs/>
        </w:rPr>
      </w:pPr>
    </w:p>
    <w:p w:rsidR="00AC0A1D" w:rsidRPr="00452A31" w:rsidRDefault="00AC0A1D" w:rsidP="00AC0A1D">
      <w:pPr>
        <w:rPr>
          <w:b/>
          <w:bCs/>
        </w:rPr>
      </w:pPr>
    </w:p>
    <w:p w:rsidR="00AC0A1D" w:rsidRPr="00452A31" w:rsidRDefault="00AC0A1D" w:rsidP="00AC0A1D">
      <w:r w:rsidRPr="00452A31">
        <w:rPr>
          <w:b/>
          <w:bCs/>
        </w:rPr>
        <w:t xml:space="preserve">    ZAMAWIAJĄCY</w:t>
      </w:r>
      <w:r w:rsidRPr="00452A31">
        <w:rPr>
          <w:b/>
          <w:bCs/>
        </w:rPr>
        <w:tab/>
      </w:r>
      <w:r w:rsidRPr="00452A31">
        <w:rPr>
          <w:b/>
          <w:bCs/>
        </w:rPr>
        <w:tab/>
      </w:r>
      <w:r w:rsidRPr="00452A31">
        <w:rPr>
          <w:b/>
          <w:bCs/>
        </w:rPr>
        <w:tab/>
      </w:r>
      <w:r w:rsidRPr="00452A31">
        <w:rPr>
          <w:b/>
          <w:bCs/>
        </w:rPr>
        <w:tab/>
      </w:r>
      <w:r w:rsidRPr="00452A31">
        <w:rPr>
          <w:b/>
          <w:bCs/>
        </w:rPr>
        <w:tab/>
      </w:r>
      <w:r w:rsidRPr="00452A31">
        <w:rPr>
          <w:b/>
          <w:bCs/>
        </w:rPr>
        <w:tab/>
      </w:r>
      <w:r w:rsidRPr="00452A31">
        <w:rPr>
          <w:b/>
          <w:bCs/>
        </w:rPr>
        <w:tab/>
        <w:t>WYKONAWCA</w:t>
      </w:r>
    </w:p>
    <w:p w:rsidR="00AC0A1D" w:rsidRPr="00452A31" w:rsidRDefault="00AC0A1D" w:rsidP="00AC0A1D">
      <w:pPr>
        <w:jc w:val="center"/>
        <w:rPr>
          <w:b/>
        </w:rPr>
      </w:pPr>
    </w:p>
    <w:p w:rsidR="00AC0A1D" w:rsidRDefault="00AC0A1D" w:rsidP="00CC4CF0">
      <w:pPr>
        <w:autoSpaceDE w:val="0"/>
        <w:autoSpaceDN w:val="0"/>
        <w:adjustRightInd w:val="0"/>
        <w:rPr>
          <w:b/>
          <w:snapToGrid w:val="0"/>
          <w:sz w:val="18"/>
          <w:szCs w:val="18"/>
        </w:rPr>
      </w:pPr>
    </w:p>
    <w:sectPr w:rsidR="00AC0A1D" w:rsidSect="00AC0A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E075AE"/>
    <w:lvl w:ilvl="0">
      <w:numFmt w:val="bullet"/>
      <w:lvlText w:val="*"/>
      <w:lvlJc w:val="left"/>
    </w:lvl>
  </w:abstractNum>
  <w:abstractNum w:abstractNumId="1" w15:restartNumberingAfterBreak="0">
    <w:nsid w:val="19852924"/>
    <w:multiLevelType w:val="hybridMultilevel"/>
    <w:tmpl w:val="2C24C66A"/>
    <w:lvl w:ilvl="0" w:tplc="071E82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B9A"/>
    <w:multiLevelType w:val="hybridMultilevel"/>
    <w:tmpl w:val="1CA0AFFC"/>
    <w:lvl w:ilvl="0" w:tplc="E55A2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6AC8"/>
    <w:multiLevelType w:val="hybridMultilevel"/>
    <w:tmpl w:val="9EEAEB8E"/>
    <w:lvl w:ilvl="0" w:tplc="95042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36C"/>
    <w:multiLevelType w:val="hybridMultilevel"/>
    <w:tmpl w:val="AD0E8146"/>
    <w:lvl w:ilvl="0" w:tplc="64184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E7752"/>
    <w:multiLevelType w:val="hybridMultilevel"/>
    <w:tmpl w:val="B51C95D2"/>
    <w:lvl w:ilvl="0" w:tplc="94D8B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6AC"/>
    <w:multiLevelType w:val="hybridMultilevel"/>
    <w:tmpl w:val="86828AC6"/>
    <w:lvl w:ilvl="0" w:tplc="AB625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30917"/>
    <w:multiLevelType w:val="hybridMultilevel"/>
    <w:tmpl w:val="DED066A4"/>
    <w:lvl w:ilvl="0" w:tplc="572A4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16778"/>
    <w:multiLevelType w:val="hybridMultilevel"/>
    <w:tmpl w:val="99C0E534"/>
    <w:lvl w:ilvl="0" w:tplc="47921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4748C"/>
    <w:multiLevelType w:val="hybridMultilevel"/>
    <w:tmpl w:val="C81A2A66"/>
    <w:lvl w:ilvl="0" w:tplc="3D6CC6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1D"/>
    <w:rsid w:val="0024187E"/>
    <w:rsid w:val="005F0F91"/>
    <w:rsid w:val="00A435CE"/>
    <w:rsid w:val="00AC0A1D"/>
    <w:rsid w:val="00CC4CF0"/>
    <w:rsid w:val="00D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05A2"/>
  <w15:chartTrackingRefBased/>
  <w15:docId w15:val="{CA9EBA40-B57A-460E-B536-B8B3C374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4</cp:revision>
  <cp:lastPrinted>2019-03-08T11:02:00Z</cp:lastPrinted>
  <dcterms:created xsi:type="dcterms:W3CDTF">2019-03-08T07:49:00Z</dcterms:created>
  <dcterms:modified xsi:type="dcterms:W3CDTF">2019-03-08T11:09:00Z</dcterms:modified>
</cp:coreProperties>
</file>